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1563678"/>
        <w:docPartObj>
          <w:docPartGallery w:val="Cover Pages"/>
          <w:docPartUnique/>
        </w:docPartObj>
      </w:sdtPr>
      <w:sdtEndPr>
        <w:rPr>
          <w:color w:val="6F6F74" w:themeColor="accent1"/>
        </w:rPr>
      </w:sdtEndPr>
      <w:sdtContent>
        <w:p w:rsidR="005527FE" w:rsidRDefault="005527FE"/>
        <w:p w:rsidR="005527FE" w:rsidRDefault="005527FE">
          <w:pPr>
            <w:spacing w:after="160" w:line="259" w:lineRule="auto"/>
            <w:rPr>
              <w:color w:val="6F6F74" w:themeColor="accent1"/>
            </w:rPr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1543050</wp:posOffset>
                    </wp:positionV>
                    <wp:extent cx="6953250" cy="7400925"/>
                    <wp:effectExtent l="0" t="0" r="0" b="952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53250" cy="7400925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47559" w:rsidRDefault="00347559" w:rsidP="00347559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</w:pPr>
                                  </w:p>
                                  <w:p w:rsidR="005527FE" w:rsidRPr="000F681B" w:rsidRDefault="00910CD4" w:rsidP="00347559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Theme="majorEastAsia" w:hAnsi="Century Gothic" w:cstheme="majorBidi"/>
                                          <w:b/>
                                          <w:caps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  <w:alias w:val="Título"/>
                                        <w:tag w:val=""/>
                                        <w:id w:val="-561873244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5527FE" w:rsidRPr="000F681B">
                                          <w:rPr>
                                            <w:rFonts w:ascii="Century Gothic" w:eastAsiaTheme="majorEastAsia" w:hAnsi="Century Gothic" w:cstheme="majorBidi"/>
                                            <w:b/>
                                            <w:caps/>
                                            <w:color w:val="000000" w:themeColor="text1"/>
                                            <w:sz w:val="64"/>
                                            <w:szCs w:val="64"/>
                                          </w:rPr>
                                          <w:t>PROGRAMA OPERATIVO ANUAL, SECRETARIA GENERAL 2020.</w:t>
                                        </w:r>
                                      </w:sdtContent>
                                    </w:sdt>
                                  </w:p>
                                  <w:p w:rsidR="005527FE" w:rsidRDefault="005527FE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8482" cy="4305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7FE" w:rsidRPr="00347559" w:rsidRDefault="005527FE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347559"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  <w:t>LIC. EDGAR RAMON IBARRA CONTRERAS.</w:t>
                                  </w:r>
                                </w:p>
                                <w:p w:rsidR="005527FE" w:rsidRDefault="005527FE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347559"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  <w:t>SECRETARIO GENERAL DEL H. AYUNTAMIENTO CONSTITUCIONAL DE CABO CORRIENTES, JALISCO.</w:t>
                                  </w:r>
                                </w:p>
                                <w:p w:rsidR="00347559" w:rsidRDefault="00347559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47559" w:rsidRPr="000F0C1E" w:rsidRDefault="00347559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Style w:val="Hipervnculo"/>
                                      <w:rFonts w:ascii="Century Gothic" w:hAnsi="Century Gothic"/>
                                      <w:color w:val="415665" w:themeColor="accen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0F0C1E">
                                    <w:rPr>
                                      <w:rFonts w:ascii="Century Gothic" w:hAnsi="Century Gothic"/>
                                      <w:color w:val="415665" w:themeColor="accent2" w:themeShade="80"/>
                                      <w:sz w:val="24"/>
                                      <w:szCs w:val="24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0F0C1E">
                                      <w:rPr>
                                        <w:rStyle w:val="Hipervnculo"/>
                                        <w:rFonts w:ascii="Century Gothic" w:hAnsi="Century Gothic"/>
                                        <w:color w:val="415665" w:themeColor="accent2" w:themeShade="80"/>
                                        <w:sz w:val="24"/>
                                        <w:szCs w:val="24"/>
                                      </w:rPr>
                                      <w:t>secretariageneral@cabocorrientes.gob.mx</w:t>
                                    </w:r>
                                  </w:hyperlink>
                                </w:p>
                                <w:p w:rsidR="00646741" w:rsidRPr="000F0C1E" w:rsidRDefault="00646741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415665" w:themeColor="accen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0F0C1E">
                                    <w:rPr>
                                      <w:rStyle w:val="Hipervnculo"/>
                                      <w:rFonts w:ascii="Century Gothic" w:hAnsi="Century Gothic"/>
                                      <w:color w:val="415665" w:themeColor="accent2" w:themeShade="80"/>
                                      <w:sz w:val="24"/>
                                      <w:szCs w:val="24"/>
                                    </w:rPr>
                                    <w:t>lic.ramonibarra@gmail.com</w:t>
                                  </w:r>
                                </w:p>
                                <w:p w:rsidR="00347559" w:rsidRDefault="00347559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47559" w:rsidRDefault="00347559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47559" w:rsidRPr="00347559" w:rsidRDefault="00347559" w:rsidP="00347559">
                                  <w:pPr>
                                    <w:pStyle w:val="Sinespaciado"/>
                                    <w:shd w:val="clear" w:color="auto" w:fill="E8DFE3" w:themeFill="accent5" w:themeFillTint="33"/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6F6F74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8" o:spid="_x0000_s1026" style="position:absolute;margin-left:36pt;margin-top:121.5pt;width:547.5pt;height:582.75pt;z-index:-251657216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">
                    <v:group id="Grupo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ángulo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UhsUA&#10;AADbAAAADwAAAGRycy9kb3ducmV2LnhtbESP3WoCMRSE74W+QzgF7zRb2UpZjSKVQsFS8A+8PGyO&#10;m9XNybqJuvr0piD0cpiZb5jxtLWVuFDjS8cK3voJCOLc6ZILBZv1V+8DhA/IGivHpOBGHqaTl84Y&#10;M+2uvKTLKhQiQthnqMCEUGdS+tyQRd93NXH09q6xGKJsCqkbvEa4reQgSYbSYslxwWBNn4by4+ps&#10;FfB2N0ztfB1+t+lucfoxdnG4D5TqvrazEYhAbfgPP9vfWsF7Cn9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xSGxQAAANsAAAAPAAAAAAAAAAAAAAAAAJgCAABkcnMv&#10;ZG93bnJldi54bWxQSwUGAAAAAAQABAD1AAAAigMAAAAA&#10;" fillcolor="#d7c6bf [1305]" stroked="f" strokeweight="1.1pt">
                        <v:textbox inset="54pt,54pt,1in,5in">
                          <w:txbxContent>
                            <w:p w:rsidR="00347559" w:rsidRDefault="00347559" w:rsidP="00347559">
                              <w:pPr>
                                <w:pStyle w:val="Sinespaciado"/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</w:pPr>
                            </w:p>
                            <w:p w:rsidR="005527FE" w:rsidRPr="000F681B" w:rsidRDefault="00910CD4" w:rsidP="00347559">
                              <w:pPr>
                                <w:pStyle w:val="Sinespaciado"/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-56187324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5527FE" w:rsidRPr="000F681B"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ap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>PROGRAMA OPERATIVO ANUAL, SECRETARIA GENERAL 2020.</w:t>
                                  </w:r>
                                </w:sdtContent>
                              </w:sdt>
                            </w:p>
                            <w:p w:rsidR="005527FE" w:rsidRDefault="005527FE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orma libre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85;height:430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Ptr4A&#10;AADbAAAADwAAAGRycy9kb3ducmV2LnhtbESPzQrCMBCE74LvEFbwpqke/KlNRRRBEAR/HmBp1rbY&#10;bEqTan17Iwgeh5n5hknWnanEkxpXWlYwGUcgiDOrS84V3K770QKE88gaK8uk4E0O1mm/l2Cs7YvP&#10;9Lz4XAQIuxgVFN7XsZQuK8igG9uaOHh32xj0QTa51A2+AtxUchpFM2mw5LBQYE3bgrLHpTUKWnOc&#10;c9vuF8tpTnzXknZVd1JqOOg2KxCeOv8P/9oHrWA2ge+X8ANk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tj7a+AAAA2wAAAA8AAAAAAAAAAAAAAAAAmAIAAGRycy9kb3ducmV2&#10;LnhtbFBLBQYAAAAABAAEAPUAAACDAwAAAAA=&#10;" fillcolor="#ebe2df [665]" stroked="f" strokeweight=".5pt">
                      <v:textbox inset="54pt,0,1in,0">
                        <w:txbxContent>
                          <w:p w:rsidR="005527FE" w:rsidRPr="00347559" w:rsidRDefault="005527FE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  <w:r w:rsidRPr="00347559"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  <w:t>LIC. EDGAR RAMON IBARRA CONTRERAS.</w:t>
                            </w:r>
                          </w:p>
                          <w:p w:rsidR="005527FE" w:rsidRDefault="005527FE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  <w:r w:rsidRPr="00347559"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  <w:t>SECRETARIO GENERAL DEL H. AYUNTAMIENTO CONSTITUCIONAL DE CABO CORRIENTES, JALISCO.</w:t>
                            </w:r>
                          </w:p>
                          <w:p w:rsidR="00347559" w:rsidRDefault="00347559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347559" w:rsidRPr="000F0C1E" w:rsidRDefault="00347559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Style w:val="Hipervnculo"/>
                                <w:rFonts w:ascii="Century Gothic" w:hAnsi="Century Gothic"/>
                                <w:color w:val="415665" w:themeColor="accent2" w:themeShade="80"/>
                                <w:sz w:val="24"/>
                                <w:szCs w:val="24"/>
                              </w:rPr>
                            </w:pPr>
                            <w:r w:rsidRPr="000F0C1E">
                              <w:rPr>
                                <w:rFonts w:ascii="Century Gothic" w:hAnsi="Century Gothic"/>
                                <w:color w:val="415665" w:themeColor="accent2" w:themeShade="8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 w:rsidRPr="000F0C1E">
                                <w:rPr>
                                  <w:rStyle w:val="Hipervnculo"/>
                                  <w:rFonts w:ascii="Century Gothic" w:hAnsi="Century Gothic"/>
                                  <w:color w:val="415665" w:themeColor="accent2" w:themeShade="80"/>
                                  <w:sz w:val="24"/>
                                  <w:szCs w:val="24"/>
                                </w:rPr>
                                <w:t>secretariageneral@cabocorrientes.gob.mx</w:t>
                              </w:r>
                            </w:hyperlink>
                          </w:p>
                          <w:p w:rsidR="00646741" w:rsidRPr="000F0C1E" w:rsidRDefault="00646741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415665" w:themeColor="accent2" w:themeShade="80"/>
                                <w:sz w:val="24"/>
                                <w:szCs w:val="24"/>
                              </w:rPr>
                            </w:pPr>
                            <w:r w:rsidRPr="000F0C1E">
                              <w:rPr>
                                <w:rStyle w:val="Hipervnculo"/>
                                <w:rFonts w:ascii="Century Gothic" w:hAnsi="Century Gothic"/>
                                <w:color w:val="415665" w:themeColor="accent2" w:themeShade="80"/>
                                <w:sz w:val="24"/>
                                <w:szCs w:val="24"/>
                              </w:rPr>
                              <w:t>lic.ramonibarra@gmail.com</w:t>
                            </w:r>
                          </w:p>
                          <w:p w:rsidR="00347559" w:rsidRDefault="00347559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347559" w:rsidRDefault="00347559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347559" w:rsidRPr="00347559" w:rsidRDefault="00347559" w:rsidP="00347559">
                            <w:pPr>
                              <w:pStyle w:val="Sinespaciado"/>
                              <w:shd w:val="clear" w:color="auto" w:fill="E8DFE3" w:themeFill="accent5" w:themeFillTint="33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6F6F7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color w:val="6F6F74" w:themeColor="accent1"/>
            </w:rPr>
            <w:br w:type="page"/>
          </w:r>
        </w:p>
      </w:sdtContent>
    </w:sdt>
    <w:p w:rsidR="00767CFE" w:rsidRPr="00EF0317" w:rsidRDefault="00767CFE" w:rsidP="00767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lastRenderedPageBreak/>
        <w:t>OBJETIVO GENERAL.</w:t>
      </w:r>
    </w:p>
    <w:p w:rsidR="00767CFE" w:rsidRPr="00EF0317" w:rsidRDefault="00767CFE" w:rsidP="0076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  <w:b/>
        </w:rPr>
        <w:tab/>
      </w:r>
    </w:p>
    <w:p w:rsidR="00767CFE" w:rsidRDefault="008D2AF7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67CFE" w:rsidRPr="00EF0317">
        <w:rPr>
          <w:rFonts w:ascii="Arial" w:hAnsi="Arial" w:cs="Arial"/>
        </w:rPr>
        <w:t xml:space="preserve">La Secretaría General, tiene como objetivo </w:t>
      </w:r>
      <w:r w:rsidR="00937637">
        <w:rPr>
          <w:rFonts w:ascii="Arial" w:hAnsi="Arial" w:cs="Arial"/>
        </w:rPr>
        <w:t>apoyar y coordinar las actividades de las diversas direcciones que componen la estructura administrativa del H. Ayuntamiento Municipal, además de colaborar con cada una de ellas en el desempeño de sus funciones y en el logro de los objetivos plasmados en el Plan Municipal de Desarrollo y Gobernanza de Cabo Corrientes.</w:t>
      </w:r>
    </w:p>
    <w:p w:rsidR="00937637" w:rsidRPr="00EF0317" w:rsidRDefault="00937637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Procurando así que sus acciones redunden en beneficio de la población, </w:t>
      </w:r>
      <w:proofErr w:type="spellStart"/>
      <w:r>
        <w:rPr>
          <w:rFonts w:ascii="Arial" w:hAnsi="Arial" w:cs="Arial"/>
        </w:rPr>
        <w:t>eficientando</w:t>
      </w:r>
      <w:proofErr w:type="spellEnd"/>
      <w:r>
        <w:rPr>
          <w:rFonts w:ascii="Arial" w:hAnsi="Arial" w:cs="Arial"/>
        </w:rPr>
        <w:t xml:space="preserve"> la prestación de los servicios y proporcionando la atención que la ciudadanía requiera para la solución de sus planteamientos y necesidades.</w:t>
      </w: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t>OBJETIVOS ESPECÍFICOS.</w:t>
      </w: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67CFE" w:rsidRPr="00EF0317" w:rsidRDefault="00767CFE" w:rsidP="00767CFE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Notificar oportunamente las convocatorias a las sesiones de Ayuntamiento, incluyendo el orden del día, los anexos y la documentación necesaria con el fin de que los integrantes del Ayuntamiento tengan el tiempo suficiente para conocer y estudiar los asuntos que serán analizados en las sesiones.</w:t>
      </w:r>
    </w:p>
    <w:p w:rsidR="00767CFE" w:rsidRPr="00EF0317" w:rsidRDefault="00767CFE" w:rsidP="00767CFE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F0317" w:rsidRDefault="00767CFE" w:rsidP="00767CFE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Dar seguimiento a los acuerdos tomados por el Pleno del Ayuntamiento para su cumplimiento.</w:t>
      </w: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F0317" w:rsidRDefault="00767CFE" w:rsidP="00767CFE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Intervenir con fe pública únicamente en los actos cuya facultad le otorga la ley a la Secretaría General del Ayuntamiento.</w:t>
      </w:r>
    </w:p>
    <w:p w:rsidR="00767CFE" w:rsidRPr="00EF0317" w:rsidRDefault="00767CFE" w:rsidP="00767CFE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F0317" w:rsidRDefault="00767CFE" w:rsidP="00767CFE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Coordinar y desarrollar con profesionalismo las actividades que por disposición de la ley o por comisión expresa sean encomendadas a esta Secretaría General.</w:t>
      </w: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F0317" w:rsidRDefault="00767CFE" w:rsidP="00767CFE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Ofrecer y garantizar una atención de calidad a la ciudadanía en general.</w:t>
      </w:r>
    </w:p>
    <w:p w:rsidR="00767CFE" w:rsidRPr="00EF0317" w:rsidRDefault="00767CFE" w:rsidP="00767CFE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t>METAS.</w:t>
      </w: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67CFE" w:rsidRPr="00EF0317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67CFE" w:rsidRPr="00EF0317" w:rsidTr="00FF30DD">
        <w:trPr>
          <w:trHeight w:val="443"/>
        </w:trPr>
        <w:tc>
          <w:tcPr>
            <w:tcW w:w="4698" w:type="dxa"/>
          </w:tcPr>
          <w:p w:rsidR="00767CFE" w:rsidRPr="00EF0317" w:rsidRDefault="00767CFE" w:rsidP="00FF30DD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  <w:b/>
              </w:rPr>
              <w:t>DESCRIPCIÓN.</w:t>
            </w:r>
          </w:p>
        </w:tc>
        <w:tc>
          <w:tcPr>
            <w:tcW w:w="4698" w:type="dxa"/>
          </w:tcPr>
          <w:p w:rsidR="00767CFE" w:rsidRPr="00EF0317" w:rsidRDefault="00767CFE" w:rsidP="00FF30DD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  <w:b/>
              </w:rPr>
              <w:t>ESTRATEGIA.</w:t>
            </w:r>
          </w:p>
        </w:tc>
      </w:tr>
      <w:tr w:rsidR="00767CFE" w:rsidRPr="00EF0317" w:rsidTr="00FF30DD"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los asuntos sometidos a consideración del Pleno del Ayuntamiento sean debidamente discutidos y analizados.</w:t>
            </w:r>
          </w:p>
        </w:tc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Proporcionar y facilitar a los integrantes del Ayuntamientos todos los elementos necesarios para el debate correspondiente.</w:t>
            </w:r>
          </w:p>
        </w:tc>
      </w:tr>
      <w:tr w:rsidR="00767CFE" w:rsidRPr="00EF0317" w:rsidTr="00FF30DD"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todos los acuerdos del Pleno del Ayuntamiento sean cumplidos oportunamente.</w:t>
            </w:r>
          </w:p>
        </w:tc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Notificar los acuerdos del Pleno del Ayuntamiento a todos los que resulten involucrados en su cumplimiento.</w:t>
            </w:r>
          </w:p>
        </w:tc>
      </w:tr>
      <w:tr w:rsidR="00767CFE" w:rsidRPr="00EF0317" w:rsidTr="00FF30DD"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todas las actividades sean realizadas de manera organizada y exitosamente</w:t>
            </w:r>
          </w:p>
        </w:tc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Planear, coordinar y supervisar las actividades.</w:t>
            </w:r>
          </w:p>
        </w:tc>
      </w:tr>
      <w:tr w:rsidR="00767CFE" w:rsidRPr="00EF0317" w:rsidTr="00FF30DD"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la ciudadanía se sienta satisfecha con los servicios y la atención que se le brinde.</w:t>
            </w:r>
          </w:p>
        </w:tc>
        <w:tc>
          <w:tcPr>
            <w:tcW w:w="4698" w:type="dxa"/>
          </w:tcPr>
          <w:p w:rsidR="00767CFE" w:rsidRPr="00EF0317" w:rsidRDefault="00767CFE" w:rsidP="00FF30DD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Garantizar servicios y atención eficiente y de calidad.</w:t>
            </w:r>
          </w:p>
        </w:tc>
      </w:tr>
    </w:tbl>
    <w:p w:rsidR="00767CFE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decuadrcula3-nfasis5"/>
        <w:tblW w:w="9136" w:type="dxa"/>
        <w:tblLook w:val="04A0" w:firstRow="1" w:lastRow="0" w:firstColumn="1" w:lastColumn="0" w:noHBand="0" w:noVBand="1"/>
      </w:tblPr>
      <w:tblGrid>
        <w:gridCol w:w="536"/>
        <w:gridCol w:w="2648"/>
        <w:gridCol w:w="464"/>
        <w:gridCol w:w="517"/>
        <w:gridCol w:w="550"/>
        <w:gridCol w:w="464"/>
        <w:gridCol w:w="544"/>
        <w:gridCol w:w="451"/>
        <w:gridCol w:w="431"/>
        <w:gridCol w:w="487"/>
        <w:gridCol w:w="461"/>
        <w:gridCol w:w="538"/>
        <w:gridCol w:w="544"/>
        <w:gridCol w:w="501"/>
      </w:tblGrid>
      <w:tr w:rsidR="008D2AF7" w:rsidRPr="00AC2E14" w:rsidTr="008D2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36" w:type="dxa"/>
            <w:gridSpan w:val="14"/>
          </w:tcPr>
          <w:p w:rsidR="008D2AF7" w:rsidRPr="008D2AF7" w:rsidRDefault="008D2AF7" w:rsidP="007C3A34">
            <w:pPr>
              <w:jc w:val="both"/>
              <w:rPr>
                <w:rFonts w:ascii="Arial" w:hAnsi="Arial" w:cs="Arial"/>
                <w:i w:val="0"/>
                <w:u w:val="single"/>
              </w:rPr>
            </w:pPr>
          </w:p>
          <w:p w:rsidR="008D2AF7" w:rsidRPr="00AC2E14" w:rsidRDefault="008D2AF7" w:rsidP="007C3A3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2AF7">
              <w:rPr>
                <w:rFonts w:ascii="Arial" w:hAnsi="Arial" w:cs="Arial"/>
                <w:i w:val="0"/>
                <w:u w:val="single"/>
              </w:rPr>
              <w:lastRenderedPageBreak/>
              <w:t>CALENDARIO DE ACTIVIDADES</w:t>
            </w:r>
          </w:p>
        </w:tc>
      </w:tr>
      <w:tr w:rsidR="008D2AF7" w:rsidRPr="00C37DD0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lastRenderedPageBreak/>
              <w:t>No.</w:t>
            </w:r>
          </w:p>
        </w:tc>
        <w:tc>
          <w:tcPr>
            <w:tcW w:w="2648" w:type="dxa"/>
            <w:vMerge w:val="restart"/>
          </w:tcPr>
          <w:p w:rsidR="008D2AF7" w:rsidRPr="00C37DD0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t>DESCRIPCION DE LA ACTIVIDAD</w:t>
            </w:r>
          </w:p>
        </w:tc>
        <w:tc>
          <w:tcPr>
            <w:tcW w:w="5951" w:type="dxa"/>
            <w:gridSpan w:val="12"/>
          </w:tcPr>
          <w:p w:rsidR="008D2AF7" w:rsidRPr="00C37DD0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t>CRONOGRAMA</w:t>
            </w:r>
          </w:p>
        </w:tc>
      </w:tr>
      <w:tr w:rsidR="008D2AF7" w:rsidRPr="00C37DD0" w:rsidTr="008D2AF7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</w:tcPr>
          <w:p w:rsidR="008D2AF7" w:rsidRDefault="008D2AF7" w:rsidP="007C3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vMerge/>
          </w:tcPr>
          <w:p w:rsidR="008D2AF7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ENE</w:t>
            </w:r>
          </w:p>
        </w:tc>
        <w:tc>
          <w:tcPr>
            <w:tcW w:w="517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550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464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ABR</w:t>
            </w:r>
          </w:p>
        </w:tc>
        <w:tc>
          <w:tcPr>
            <w:tcW w:w="544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451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</w:p>
        </w:tc>
        <w:tc>
          <w:tcPr>
            <w:tcW w:w="431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</w:p>
        </w:tc>
        <w:tc>
          <w:tcPr>
            <w:tcW w:w="487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AGO</w:t>
            </w:r>
          </w:p>
        </w:tc>
        <w:tc>
          <w:tcPr>
            <w:tcW w:w="461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</w:p>
        </w:tc>
        <w:tc>
          <w:tcPr>
            <w:tcW w:w="538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544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496" w:type="dxa"/>
          </w:tcPr>
          <w:p w:rsidR="008D2AF7" w:rsidRPr="00C37DD0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</w:t>
            </w:r>
          </w:p>
        </w:tc>
      </w:tr>
      <w:tr w:rsidR="008D2AF7" w:rsidRPr="00F360A3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ASESORAR A LOS DELEGADOS MUNICIPALES EN LOS ASUNTOS DE LA COMPETENCIA DE LAS DELEGACIONES.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 A LA CUIDADANIA EN GENERAL.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 CARTAS DE RESIDENCIA PAR LA CUIDADANIA QUE LO REQUIERA.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LAS REQUISICIONES DE MATERIAL DE LAS AREAS DE SECRETARIA GENERAL.</w:t>
            </w:r>
            <w:r w:rsidRPr="006A14F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ORIENTAR Y CANALIZAR A LA CIUDADANIA QUE SOLICITE ALGUN SERVICIO.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Pr="00C37DD0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648" w:type="dxa"/>
          </w:tcPr>
          <w:p w:rsidR="008D2AF7" w:rsidRPr="006A14F1" w:rsidRDefault="008D2AF7" w:rsidP="007C3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 LAS CERTIFICACIONES DE ACUERDOS DE SESION.</w:t>
            </w:r>
            <w:r w:rsidRPr="006A1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648" w:type="dxa"/>
          </w:tcPr>
          <w:p w:rsidR="008D2AF7" w:rsidRDefault="008D2AF7" w:rsidP="007C3A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 CERTIFICACIONES DE DOCUMENTOS OFICIALES QUE REQUIERA LA CUIDADANIA U OTRAS DEPENDENCIAS DE LA ADMINISTRACION.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648" w:type="dxa"/>
          </w:tcPr>
          <w:p w:rsidR="008D2AF7" w:rsidRDefault="008D2AF7" w:rsidP="007C3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LLEVAR A CABO LAS GRABACIONES DE LAS SESIONES DE AYUNTAMIENTO.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8D2AF7" w:rsidRPr="00F360A3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D2AF7" w:rsidRDefault="008D2AF7" w:rsidP="007C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648" w:type="dxa"/>
          </w:tcPr>
          <w:p w:rsidR="008D2AF7" w:rsidRDefault="008D2AF7" w:rsidP="007C3A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EXPEDIR CONSTANCIAS DE INGRESOS.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7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1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8" w:type="dxa"/>
          </w:tcPr>
          <w:p w:rsidR="008D2AF7" w:rsidRPr="00F360A3" w:rsidRDefault="008D2AF7" w:rsidP="007C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4" w:type="dxa"/>
          </w:tcPr>
          <w:p w:rsidR="008D2AF7" w:rsidRPr="00F360A3" w:rsidRDefault="008D2AF7" w:rsidP="007C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8D2AF7" w:rsidRPr="00F360A3" w:rsidRDefault="008D2AF7" w:rsidP="007C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:rsidR="008D2AF7" w:rsidRDefault="008D2AF7" w:rsidP="00E43EBF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D2AF7" w:rsidRDefault="008D2AF7" w:rsidP="008D2AF7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F0C1E" w:rsidRDefault="000F0C1E" w:rsidP="008D2AF7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F0C1E" w:rsidRDefault="000F0C1E" w:rsidP="008D2AF7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43EBF" w:rsidRPr="008D2AF7" w:rsidRDefault="00E43EBF" w:rsidP="008D2AF7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D2AF7">
        <w:rPr>
          <w:rFonts w:ascii="Arial" w:hAnsi="Arial" w:cs="Arial"/>
          <w:b/>
          <w:u w:val="single"/>
        </w:rPr>
        <w:lastRenderedPageBreak/>
        <w:t>ESTIMACION DE GASTOS PARA LA EJECUCION DE ACTIVIDADES.</w:t>
      </w:r>
    </w:p>
    <w:p w:rsidR="00E43EBF" w:rsidRDefault="00E43EBF" w:rsidP="008D2AF7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7CFE" w:rsidRDefault="00767CFE" w:rsidP="00F40D5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MATERIALES.</w:t>
      </w:r>
      <w:r w:rsidR="002814BA">
        <w:rPr>
          <w:rFonts w:ascii="Arial" w:hAnsi="Arial" w:cs="Arial"/>
          <w:b/>
        </w:rPr>
        <w:t xml:space="preserve"> ESTIMACION PRESUPUESTAL.</w:t>
      </w:r>
    </w:p>
    <w:p w:rsidR="00767CFE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delista1clara-nfasis5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275"/>
        <w:gridCol w:w="5868"/>
      </w:tblGrid>
      <w:tr w:rsidR="00767CFE" w:rsidRPr="00D35C7A" w:rsidTr="00F40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bottom w:val="none" w:sz="0" w:space="0" w:color="auto"/>
            </w:tcBorders>
          </w:tcPr>
          <w:p w:rsidR="00767CFE" w:rsidRPr="00EF0317" w:rsidRDefault="00767CFE" w:rsidP="00FF30DD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0317">
              <w:rPr>
                <w:rFonts w:ascii="Arial" w:hAnsi="Arial" w:cs="Arial"/>
              </w:rPr>
              <w:t>PAPELERIA</w:t>
            </w:r>
          </w:p>
        </w:tc>
        <w:tc>
          <w:tcPr>
            <w:tcW w:w="2275" w:type="dxa"/>
            <w:tcBorders>
              <w:bottom w:val="none" w:sz="0" w:space="0" w:color="auto"/>
            </w:tcBorders>
          </w:tcPr>
          <w:p w:rsidR="00767CFE" w:rsidRPr="00AB7067" w:rsidRDefault="00767CFE" w:rsidP="00FF30DD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067">
              <w:rPr>
                <w:rFonts w:ascii="Arial" w:hAnsi="Arial" w:cs="Arial"/>
              </w:rPr>
              <w:t xml:space="preserve">RECURSOS MATERIALES PARA EL </w:t>
            </w:r>
            <w:r w:rsidR="003B246F">
              <w:rPr>
                <w:rFonts w:ascii="Arial" w:hAnsi="Arial" w:cs="Arial"/>
              </w:rPr>
              <w:t>FUNCIONAMIENTO DE LA SECRETARIA GENERAL, AGENCIAS Y DELEGACIONES DEL MUNICIPIO.</w:t>
            </w:r>
          </w:p>
        </w:tc>
        <w:tc>
          <w:tcPr>
            <w:tcW w:w="5868" w:type="dxa"/>
            <w:tcBorders>
              <w:bottom w:val="none" w:sz="0" w:space="0" w:color="auto"/>
            </w:tcBorders>
          </w:tcPr>
          <w:p w:rsidR="00767CFE" w:rsidRPr="00EF0317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SOBRES TAMAÑO CARTA</w:t>
            </w:r>
          </w:p>
          <w:p w:rsidR="00767CFE" w:rsidRPr="00EF0317" w:rsidRDefault="00767CFE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SOBRES TAMAÑO OFICIO.</w:t>
            </w:r>
          </w:p>
          <w:p w:rsidR="00767CFE" w:rsidRPr="00EF0317" w:rsidRDefault="00767CFE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SERVICIO DE PAQUETERIA.</w:t>
            </w:r>
          </w:p>
          <w:p w:rsidR="00767CFE" w:rsidRPr="00EF0317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LÁPICES</w:t>
            </w:r>
            <w:r w:rsidR="00AB7067">
              <w:rPr>
                <w:rFonts w:ascii="Arial" w:eastAsia="Arial Unicode MS" w:hAnsi="Arial" w:cs="Arial"/>
                <w:b w:val="0"/>
                <w:color w:val="000000" w:themeColor="text1"/>
              </w:rPr>
              <w:t>,</w:t>
            </w:r>
            <w:r w:rsidR="00AB7067"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 BROCHES</w:t>
            </w:r>
            <w:r w:rsidR="00767CFE"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 BACOS.</w:t>
            </w:r>
          </w:p>
          <w:p w:rsidR="00767CFE" w:rsidRPr="00EF0317" w:rsidRDefault="00767CFE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CINTA SCOTCH.</w:t>
            </w:r>
          </w:p>
          <w:p w:rsidR="00E43EBF" w:rsidRDefault="003B246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BITACORA</w:t>
            </w:r>
          </w:p>
          <w:p w:rsidR="00E43EBF" w:rsidRPr="00E43EBF" w:rsidRDefault="00767CFE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GRAPA</w:t>
            </w: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</w:t>
            </w:r>
            <w:r w:rsidR="00E43EBF" w:rsidRPr="00EF0317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E43EBF" w:rsidRPr="00E43EBF">
              <w:rPr>
                <w:rFonts w:ascii="Arial" w:eastAsia="Arial Unicode MS" w:hAnsi="Arial" w:cs="Arial"/>
                <w:b w:val="0"/>
                <w:color w:val="000000" w:themeColor="text1"/>
              </w:rPr>
              <w:t>LAPICERAS COLOR NEGRO Y AZÚL.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</w:rPr>
              <w:t>FOLDERS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</w:rPr>
              <w:t>MARCA TEXTO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</w:rPr>
              <w:t>HOJAS BLANCAS TAMAÑO OFICIO Y CARTA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  <w:t>POST-IT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  <w:t>ENGRAPADORA</w:t>
            </w:r>
          </w:p>
          <w:p w:rsidR="00E43EBF" w:rsidRPr="00E43EBF" w:rsidRDefault="00E43EBF" w:rsidP="00E43EBF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  <w:t>LAPICES.</w:t>
            </w:r>
          </w:p>
          <w:p w:rsidR="00767CFE" w:rsidRPr="007A0FF2" w:rsidRDefault="00E43EBF" w:rsidP="005561DB">
            <w:pPr>
              <w:tabs>
                <w:tab w:val="left" w:pos="5608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</w:pPr>
            <w:r w:rsidRPr="00E43EBF">
              <w:rPr>
                <w:rFonts w:ascii="Arial" w:eastAsia="Arial Unicode MS" w:hAnsi="Arial" w:cs="Arial"/>
                <w:b w:val="0"/>
                <w:color w:val="000000" w:themeColor="text1"/>
                <w:lang w:val="en-US"/>
              </w:rPr>
              <w:t>LAPIZ ADHESIVO.</w:t>
            </w:r>
          </w:p>
        </w:tc>
      </w:tr>
      <w:tr w:rsidR="00E43EBF" w:rsidTr="00AB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3"/>
          </w:tcPr>
          <w:p w:rsidR="005561DB" w:rsidRDefault="005F7ED9" w:rsidP="005561DB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5F7ED9">
              <w:rPr>
                <w:rFonts w:ascii="Arial" w:eastAsia="Arial Unicode MS" w:hAnsi="Arial" w:cs="Arial"/>
                <w:color w:val="000000" w:themeColor="text1"/>
              </w:rPr>
              <w:t>OBSERVACION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: </w:t>
            </w:r>
            <w:r w:rsidR="00E43EBF">
              <w:rPr>
                <w:rFonts w:ascii="Arial" w:eastAsia="Arial Unicode MS" w:hAnsi="Arial" w:cs="Arial"/>
                <w:b w:val="0"/>
                <w:color w:val="000000" w:themeColor="text1"/>
              </w:rPr>
              <w:t>Será tomado de l</w:t>
            </w:r>
            <w:r w:rsidR="00AB7067">
              <w:rPr>
                <w:rFonts w:ascii="Arial" w:eastAsia="Arial Unicode MS" w:hAnsi="Arial" w:cs="Arial"/>
                <w:b w:val="0"/>
                <w:color w:val="000000" w:themeColor="text1"/>
              </w:rPr>
              <w:t>a partida presupuestal 211, para la adquisición de Materiales, útiles y equipos menores de Oficina.</w:t>
            </w:r>
            <w:r w:rsidR="005561DB" w:rsidRPr="005561DB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5561DB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</w:p>
          <w:p w:rsidR="00E43EBF" w:rsidRPr="000F0C1E" w:rsidRDefault="007A0FF2" w:rsidP="000F0C1E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en-US"/>
              </w:rPr>
              <w:t>TOTAL: $ 10</w:t>
            </w:r>
            <w:r w:rsidR="005561DB">
              <w:rPr>
                <w:rFonts w:ascii="Arial" w:eastAsia="Arial Unicode MS" w:hAnsi="Arial" w:cs="Arial"/>
                <w:color w:val="000000" w:themeColor="text1"/>
                <w:lang w:val="en-US"/>
              </w:rPr>
              <w:t>0</w:t>
            </w:r>
            <w:r w:rsidR="005561DB" w:rsidRPr="00E43EBF">
              <w:rPr>
                <w:rFonts w:ascii="Arial" w:eastAsia="Arial Unicode MS" w:hAnsi="Arial" w:cs="Arial"/>
                <w:color w:val="000000" w:themeColor="text1"/>
                <w:lang w:val="en-US"/>
              </w:rPr>
              <w:t>,000.00</w:t>
            </w:r>
          </w:p>
        </w:tc>
      </w:tr>
      <w:tr w:rsidR="00AB7067" w:rsidTr="005561DB">
        <w:trPr>
          <w:trHeight w:val="3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3"/>
          </w:tcPr>
          <w:p w:rsidR="00AB7067" w:rsidRDefault="00AB7067" w:rsidP="00AB7067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MATERIAL DE LIMPIEZA PARA LAS 5 DELEGACIONES DEL MUNICIPIO DE CABO CORRIENTES, QUE A CONTINUACION ENLISTO:</w:t>
            </w:r>
          </w:p>
          <w:p w:rsidR="00AB7067" w:rsidRPr="00E667BE" w:rsidRDefault="00AB7067" w:rsidP="00AB7067">
            <w:pPr>
              <w:pStyle w:val="Prrafodelista"/>
              <w:numPr>
                <w:ilvl w:val="0"/>
                <w:numId w:val="4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Yelapa.</w:t>
            </w:r>
          </w:p>
          <w:p w:rsidR="00AB7067" w:rsidRPr="00E667BE" w:rsidRDefault="00AB7067" w:rsidP="00AB7067">
            <w:pPr>
              <w:pStyle w:val="Prrafodelista"/>
              <w:numPr>
                <w:ilvl w:val="0"/>
                <w:numId w:val="4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Las Juntas y los </w:t>
            </w:r>
            <w:r w:rsidR="00E667BE">
              <w:rPr>
                <w:rFonts w:ascii="Arial" w:eastAsia="Arial Unicode MS" w:hAnsi="Arial" w:cs="Arial"/>
                <w:b w:val="0"/>
                <w:color w:val="000000" w:themeColor="text1"/>
              </w:rPr>
              <w:t>Veranos</w:t>
            </w: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.</w:t>
            </w:r>
          </w:p>
          <w:p w:rsidR="00AB7067" w:rsidRPr="00E667BE" w:rsidRDefault="00AB7067" w:rsidP="00AB7067">
            <w:pPr>
              <w:pStyle w:val="Prrafodelista"/>
              <w:numPr>
                <w:ilvl w:val="0"/>
                <w:numId w:val="4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Mayto.</w:t>
            </w:r>
          </w:p>
          <w:p w:rsidR="00AB7067" w:rsidRPr="00E667BE" w:rsidRDefault="00366B80" w:rsidP="00AB7067">
            <w:pPr>
              <w:pStyle w:val="Prrafodelista"/>
              <w:numPr>
                <w:ilvl w:val="0"/>
                <w:numId w:val="4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Chacala.</w:t>
            </w:r>
          </w:p>
          <w:p w:rsidR="00366B80" w:rsidRPr="00E667BE" w:rsidRDefault="00366B80" w:rsidP="00AB7067">
            <w:pPr>
              <w:pStyle w:val="Prrafodelista"/>
              <w:numPr>
                <w:ilvl w:val="0"/>
                <w:numId w:val="4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Refugio </w:t>
            </w:r>
            <w:r w:rsidR="00E667BE"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Suchitlán</w:t>
            </w: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.</w:t>
            </w:r>
          </w:p>
          <w:p w:rsidR="00E667BE" w:rsidRDefault="00E667BE" w:rsidP="00E667BE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 xml:space="preserve">MATERIAL COMO: </w:t>
            </w:r>
          </w:p>
          <w:p w:rsidR="00E667BE" w:rsidRPr="00E667BE" w:rsidRDefault="00E667BE" w:rsidP="00E667BE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Fabuloso.</w:t>
            </w:r>
          </w:p>
          <w:p w:rsidR="00E667BE" w:rsidRPr="00E667BE" w:rsidRDefault="00E667BE" w:rsidP="00E667BE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Cloro.</w:t>
            </w:r>
          </w:p>
          <w:p w:rsidR="00E667BE" w:rsidRPr="00E667BE" w:rsidRDefault="00E667BE" w:rsidP="00E667BE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Jabón. </w:t>
            </w:r>
          </w:p>
          <w:p w:rsidR="00E667BE" w:rsidRDefault="00E667BE" w:rsidP="00E667BE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667BE">
              <w:rPr>
                <w:rFonts w:ascii="Arial" w:eastAsia="Arial Unicode MS" w:hAnsi="Arial" w:cs="Arial"/>
                <w:b w:val="0"/>
                <w:color w:val="000000" w:themeColor="text1"/>
              </w:rPr>
              <w:t>Escobas.</w:t>
            </w:r>
          </w:p>
          <w:p w:rsidR="00E667BE" w:rsidRPr="005561DB" w:rsidRDefault="005F7ED9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Bolsas para basura.</w:t>
            </w:r>
          </w:p>
        </w:tc>
      </w:tr>
      <w:tr w:rsidR="005F7ED9" w:rsidRPr="005561DB" w:rsidTr="00AB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3"/>
          </w:tcPr>
          <w:p w:rsidR="005F7ED9" w:rsidRPr="005561DB" w:rsidRDefault="005F7ED9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561DB">
              <w:rPr>
                <w:rFonts w:ascii="Arial" w:eastAsia="Arial Unicode MS" w:hAnsi="Arial" w:cs="Arial"/>
                <w:b w:val="0"/>
                <w:color w:val="000000" w:themeColor="text1"/>
              </w:rPr>
              <w:t>Será tomado de la partida presupuestal 216.- Material de limpieza.</w:t>
            </w:r>
          </w:p>
          <w:p w:rsidR="005F7ED9" w:rsidRPr="005561DB" w:rsidRDefault="005F7ED9" w:rsidP="00AB7067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</w:p>
          <w:p w:rsidR="005561DB" w:rsidRPr="005561DB" w:rsidRDefault="000F0C1E" w:rsidP="005561DB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TOTAL: $100</w:t>
            </w:r>
            <w:r w:rsidR="005561DB" w:rsidRPr="005561DB">
              <w:rPr>
                <w:rFonts w:ascii="Arial" w:eastAsia="Arial Unicode MS" w:hAnsi="Arial" w:cs="Arial"/>
                <w:color w:val="000000" w:themeColor="text1"/>
              </w:rPr>
              <w:t>,000.00</w:t>
            </w:r>
          </w:p>
        </w:tc>
      </w:tr>
      <w:tr w:rsidR="005561DB" w:rsidTr="00AB7067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3"/>
          </w:tcPr>
          <w:p w:rsid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 xml:space="preserve">MATERIAL PARA IMPRESORAS DE SECRETARIA GENERAL  Y LAS 5 DELEGACIONES DEL MUNICIPIO DE CABO CORRIENTES, JALISCO.   </w:t>
            </w:r>
          </w:p>
          <w:p w:rsidR="005561DB" w:rsidRP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561DB">
              <w:rPr>
                <w:rFonts w:ascii="Arial" w:eastAsia="Arial Unicode MS" w:hAnsi="Arial" w:cs="Arial"/>
                <w:b w:val="0"/>
                <w:color w:val="000000" w:themeColor="text1"/>
              </w:rPr>
              <w:t>Tinta negra.</w:t>
            </w:r>
          </w:p>
          <w:p w:rsidR="005561DB" w:rsidRP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561DB">
              <w:rPr>
                <w:rFonts w:ascii="Arial" w:eastAsia="Arial Unicode MS" w:hAnsi="Arial" w:cs="Arial"/>
                <w:b w:val="0"/>
                <w:color w:val="000000" w:themeColor="text1"/>
              </w:rPr>
              <w:t>Tinta amarilla.</w:t>
            </w:r>
          </w:p>
          <w:p w:rsidR="005561DB" w:rsidRP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561DB">
              <w:rPr>
                <w:rFonts w:ascii="Arial" w:eastAsia="Arial Unicode MS" w:hAnsi="Arial" w:cs="Arial"/>
                <w:b w:val="0"/>
                <w:color w:val="000000" w:themeColor="text1"/>
              </w:rPr>
              <w:t>Tinta magenta.</w:t>
            </w:r>
          </w:p>
          <w:p w:rsidR="005561DB" w:rsidRP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lastRenderedPageBreak/>
              <w:t>Tinta cian.</w:t>
            </w:r>
          </w:p>
        </w:tc>
      </w:tr>
      <w:tr w:rsidR="005561DB" w:rsidTr="00AB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3"/>
          </w:tcPr>
          <w:p w:rsidR="005561DB" w:rsidRDefault="005561DB" w:rsidP="005F7ED9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F7ED9">
              <w:rPr>
                <w:rFonts w:ascii="Arial" w:eastAsia="Arial Unicode MS" w:hAnsi="Arial" w:cs="Arial"/>
                <w:color w:val="000000" w:themeColor="text1"/>
              </w:rPr>
              <w:lastRenderedPageBreak/>
              <w:t>OBSERVACION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: Será tomado de la partida presupuestal 212, Materiales y útiles de impresión y reproducción. </w:t>
            </w:r>
          </w:p>
          <w:p w:rsidR="005561DB" w:rsidRDefault="005561DB" w:rsidP="005561DB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TOTAL: </w:t>
            </w:r>
            <w:r w:rsidR="007A0FF2">
              <w:rPr>
                <w:rFonts w:ascii="Arial" w:eastAsia="Arial Unicode MS" w:hAnsi="Arial" w:cs="Arial"/>
                <w:color w:val="000000" w:themeColor="text1"/>
              </w:rPr>
              <w:t>$100</w:t>
            </w:r>
            <w:r w:rsidRPr="005561DB">
              <w:rPr>
                <w:rFonts w:ascii="Arial" w:eastAsia="Arial Unicode MS" w:hAnsi="Arial" w:cs="Arial"/>
                <w:color w:val="000000" w:themeColor="text1"/>
              </w:rPr>
              <w:t>,000.00</w:t>
            </w:r>
          </w:p>
        </w:tc>
      </w:tr>
    </w:tbl>
    <w:p w:rsidR="00380548" w:rsidRPr="000F0C1E" w:rsidRDefault="00380548" w:rsidP="00380548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80548" w:rsidRPr="000F0C1E" w:rsidRDefault="00380548" w:rsidP="00380548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F0C1E">
        <w:rPr>
          <w:rFonts w:ascii="Arial" w:hAnsi="Arial" w:cs="Arial"/>
          <w:b/>
          <w:sz w:val="24"/>
          <w:szCs w:val="24"/>
          <w:lang w:val="en-US"/>
        </w:rPr>
        <w:t>VIATICOS SECRETARIA GENERAL</w:t>
      </w:r>
    </w:p>
    <w:p w:rsidR="00767CFE" w:rsidRPr="00E43EBF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delista1clara-nfasis5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0C5AF3" w:rsidRPr="005561DB" w:rsidTr="0085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0C5AF3" w:rsidRDefault="000C5AF3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COMISIONES DENTRO Y FUERA DEL MUNICIPIO PARA EL SECRETARIO GENERAL Y LOS 5 DELEGADOS MUNICIPALES.</w:t>
            </w:r>
          </w:p>
          <w:p w:rsidR="000C5AF3" w:rsidRPr="000C5AF3" w:rsidRDefault="000C5AF3" w:rsidP="000C5AF3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0C5AF3">
              <w:rPr>
                <w:rFonts w:ascii="Arial" w:eastAsia="Arial Unicode MS" w:hAnsi="Arial" w:cs="Arial"/>
                <w:color w:val="000000" w:themeColor="text1"/>
              </w:rPr>
              <w:t>Combustible.</w:t>
            </w:r>
          </w:p>
        </w:tc>
      </w:tr>
      <w:tr w:rsidR="000C5AF3" w:rsidTr="0085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0C5AF3" w:rsidRDefault="000C5AF3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F7ED9">
              <w:rPr>
                <w:rFonts w:ascii="Arial" w:eastAsia="Arial Unicode MS" w:hAnsi="Arial" w:cs="Arial"/>
                <w:color w:val="000000" w:themeColor="text1"/>
              </w:rPr>
              <w:t>OBSERVACION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: Será tomad</w:t>
            </w:r>
            <w:r w:rsidR="00380548">
              <w:rPr>
                <w:rFonts w:ascii="Arial" w:eastAsia="Arial Unicode MS" w:hAnsi="Arial" w:cs="Arial"/>
                <w:b w:val="0"/>
                <w:color w:val="000000" w:themeColor="text1"/>
              </w:rPr>
              <w:t>o de la partida presupuestal 261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, </w:t>
            </w:r>
            <w:r w:rsidR="00380548">
              <w:rPr>
                <w:rFonts w:ascii="Arial" w:eastAsia="Arial Unicode MS" w:hAnsi="Arial" w:cs="Arial"/>
                <w:b w:val="0"/>
                <w:color w:val="000000" w:themeColor="text1"/>
              </w:rPr>
              <w:t>Combustibles, lubricantes y aditivos.</w:t>
            </w:r>
          </w:p>
          <w:p w:rsidR="000C5AF3" w:rsidRDefault="000C5AF3" w:rsidP="00857241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TOTAL: </w:t>
            </w:r>
            <w:r w:rsidR="00380548">
              <w:rPr>
                <w:rFonts w:ascii="Arial" w:eastAsia="Arial Unicode MS" w:hAnsi="Arial" w:cs="Arial"/>
                <w:color w:val="000000" w:themeColor="text1"/>
              </w:rPr>
              <w:t>$800</w:t>
            </w:r>
            <w:r w:rsidRPr="005561DB">
              <w:rPr>
                <w:rFonts w:ascii="Arial" w:eastAsia="Arial Unicode MS" w:hAnsi="Arial" w:cs="Arial"/>
                <w:color w:val="000000" w:themeColor="text1"/>
              </w:rPr>
              <w:t>,000.00</w:t>
            </w:r>
          </w:p>
        </w:tc>
      </w:tr>
    </w:tbl>
    <w:p w:rsidR="000C5AF3" w:rsidRDefault="000C5AF3" w:rsidP="000C5AF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0C5AF3" w:rsidRDefault="000C5AF3" w:rsidP="000C5AF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adelista1clara-nfasis5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380548" w:rsidRPr="000C5AF3" w:rsidTr="0085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380548" w:rsidRDefault="00380548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COMISIONES DENTRO Y FUERA DEL MUNICIPIO PARA EL SECRETARIO GENERAL Y LOS 5 DELEGADOS MUNICIPALES.</w:t>
            </w:r>
          </w:p>
          <w:p w:rsidR="00380548" w:rsidRPr="000C5AF3" w:rsidRDefault="00380548" w:rsidP="00857241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Alimentos.</w:t>
            </w:r>
          </w:p>
        </w:tc>
      </w:tr>
      <w:tr w:rsidR="00380548" w:rsidTr="0085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380548" w:rsidRDefault="00380548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F7ED9">
              <w:rPr>
                <w:rFonts w:ascii="Arial" w:eastAsia="Arial Unicode MS" w:hAnsi="Arial" w:cs="Arial"/>
                <w:color w:val="000000" w:themeColor="text1"/>
              </w:rPr>
              <w:t>OBSERVACION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: Será tomado de la partida presupuestal 221, Productos alimenticios para personas.</w:t>
            </w:r>
          </w:p>
          <w:p w:rsidR="00380548" w:rsidRDefault="00380548" w:rsidP="00857241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TOTAL: </w:t>
            </w:r>
            <w:r>
              <w:rPr>
                <w:rFonts w:ascii="Arial" w:eastAsia="Arial Unicode MS" w:hAnsi="Arial" w:cs="Arial"/>
                <w:color w:val="000000" w:themeColor="text1"/>
              </w:rPr>
              <w:t>$200</w:t>
            </w:r>
            <w:r w:rsidRPr="005561DB">
              <w:rPr>
                <w:rFonts w:ascii="Arial" w:eastAsia="Arial Unicode MS" w:hAnsi="Arial" w:cs="Arial"/>
                <w:color w:val="000000" w:themeColor="text1"/>
              </w:rPr>
              <w:t>,000.00</w:t>
            </w:r>
          </w:p>
        </w:tc>
      </w:tr>
    </w:tbl>
    <w:p w:rsidR="000C5AF3" w:rsidRDefault="000C5AF3" w:rsidP="000C5AF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adelista1clara-nfasis5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646741" w:rsidRPr="000C5AF3" w:rsidTr="0085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646741" w:rsidRDefault="00646741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COMISIONES DENTRO Y FUERA DEL MUNICIPIO PARA EL SECRETARIO GENERAL Y LOS 5 DELEGADOS MUNICIPALES.</w:t>
            </w:r>
          </w:p>
          <w:p w:rsidR="00646741" w:rsidRPr="000C5AF3" w:rsidRDefault="00646741" w:rsidP="00646741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Hospedaje y transporte.</w:t>
            </w:r>
          </w:p>
        </w:tc>
      </w:tr>
      <w:tr w:rsidR="00646741" w:rsidTr="0085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:rsidR="00646741" w:rsidRDefault="00646741" w:rsidP="00857241">
            <w:pPr>
              <w:tabs>
                <w:tab w:val="left" w:pos="5608"/>
              </w:tabs>
              <w:spacing w:after="0"/>
              <w:jc w:val="both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5F7ED9">
              <w:rPr>
                <w:rFonts w:ascii="Arial" w:eastAsia="Arial Unicode MS" w:hAnsi="Arial" w:cs="Arial"/>
                <w:color w:val="000000" w:themeColor="text1"/>
              </w:rPr>
              <w:t>OBSERVACION</w:t>
            </w: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: Será tomado de la partida presupuestal 379, Otros servicios de traslado y hospedaje.</w:t>
            </w:r>
          </w:p>
          <w:p w:rsidR="00646741" w:rsidRDefault="00646741" w:rsidP="00857241">
            <w:pPr>
              <w:tabs>
                <w:tab w:val="left" w:pos="5608"/>
              </w:tabs>
              <w:spacing w:after="0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TOTAL: </w:t>
            </w:r>
            <w:r>
              <w:rPr>
                <w:rFonts w:ascii="Arial" w:eastAsia="Arial Unicode MS" w:hAnsi="Arial" w:cs="Arial"/>
                <w:color w:val="000000" w:themeColor="text1"/>
              </w:rPr>
              <w:t>$50</w:t>
            </w:r>
            <w:r w:rsidRPr="005561DB">
              <w:rPr>
                <w:rFonts w:ascii="Arial" w:eastAsia="Arial Unicode MS" w:hAnsi="Arial" w:cs="Arial"/>
                <w:color w:val="000000" w:themeColor="text1"/>
              </w:rPr>
              <w:t>,000.00</w:t>
            </w:r>
          </w:p>
        </w:tc>
      </w:tr>
    </w:tbl>
    <w:p w:rsidR="00D35C7A" w:rsidRDefault="00D35C7A" w:rsidP="00D35C7A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decuadrcula5oscura-nfasis5"/>
        <w:tblpPr w:leftFromText="141" w:rightFromText="141" w:vertAnchor="text" w:horzAnchor="margin" w:tblpY="55"/>
        <w:tblW w:w="9634" w:type="dxa"/>
        <w:tblLook w:val="04A0" w:firstRow="1" w:lastRow="0" w:firstColumn="1" w:lastColumn="0" w:noHBand="0" w:noVBand="1"/>
      </w:tblPr>
      <w:tblGrid>
        <w:gridCol w:w="4528"/>
        <w:gridCol w:w="2430"/>
        <w:gridCol w:w="2676"/>
      </w:tblGrid>
      <w:tr w:rsidR="00D35C7A" w:rsidTr="00D35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E8DFE3" w:themeFill="accent5" w:themeFillTint="33"/>
          </w:tcPr>
          <w:p w:rsidR="00D35C7A" w:rsidRPr="00D35C7A" w:rsidRDefault="00D35C7A" w:rsidP="00D35C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D35C7A">
              <w:rPr>
                <w:rFonts w:ascii="Arial" w:hAnsi="Arial" w:cs="Arial"/>
                <w:color w:val="auto"/>
                <w:lang w:val="en-US"/>
              </w:rPr>
              <w:t xml:space="preserve">Gastos de  </w:t>
            </w:r>
            <w:r w:rsidRPr="00D35C7A">
              <w:rPr>
                <w:rFonts w:ascii="Arial" w:hAnsi="Arial" w:cs="Arial"/>
                <w:color w:val="auto"/>
                <w:lang w:val="en-US"/>
              </w:rPr>
              <w:t xml:space="preserve">representación: </w:t>
            </w:r>
          </w:p>
        </w:tc>
        <w:tc>
          <w:tcPr>
            <w:tcW w:w="2430" w:type="dxa"/>
            <w:shd w:val="clear" w:color="auto" w:fill="E8DFE3" w:themeFill="accent5" w:themeFillTint="33"/>
          </w:tcPr>
          <w:p w:rsidR="00D35C7A" w:rsidRPr="00D35C7A" w:rsidRDefault="00D35C7A" w:rsidP="00D35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TOTAL:</w:t>
            </w:r>
            <w:r w:rsidRPr="00D35C7A">
              <w:rPr>
                <w:rFonts w:ascii="Arial" w:hAnsi="Arial" w:cs="Arial"/>
                <w:color w:val="auto"/>
                <w:lang w:val="en-US"/>
              </w:rPr>
              <w:t>$1,500,000.00</w:t>
            </w:r>
          </w:p>
        </w:tc>
        <w:tc>
          <w:tcPr>
            <w:tcW w:w="2676" w:type="dxa"/>
            <w:shd w:val="clear" w:color="auto" w:fill="E8DFE3" w:themeFill="accent5" w:themeFillTint="33"/>
          </w:tcPr>
          <w:p w:rsidR="00D35C7A" w:rsidRPr="00D35C7A" w:rsidRDefault="00D35C7A" w:rsidP="00D35C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F40D5D" w:rsidRDefault="00F40D5D" w:rsidP="000F0C1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767CFE" w:rsidRPr="008D2AF7" w:rsidRDefault="00646741" w:rsidP="00F40D5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D2AF7">
        <w:rPr>
          <w:rFonts w:ascii="Arial" w:hAnsi="Arial" w:cs="Arial"/>
          <w:b/>
          <w:u w:val="single"/>
        </w:rPr>
        <w:t>RECURSOS MATERIALES.</w:t>
      </w:r>
    </w:p>
    <w:p w:rsidR="00767CFE" w:rsidRPr="00E43EBF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delista3-nfasis5"/>
        <w:tblpPr w:leftFromText="141" w:rightFromText="141" w:vertAnchor="text" w:horzAnchor="margin" w:tblpY="66"/>
        <w:tblW w:w="9209" w:type="dxa"/>
        <w:tblLook w:val="04A0" w:firstRow="1" w:lastRow="0" w:firstColumn="1" w:lastColumn="0" w:noHBand="0" w:noVBand="1"/>
      </w:tblPr>
      <w:tblGrid>
        <w:gridCol w:w="3151"/>
        <w:gridCol w:w="2507"/>
        <w:gridCol w:w="3551"/>
      </w:tblGrid>
      <w:tr w:rsidR="00767CFE" w:rsidRPr="000F0C1E" w:rsidTr="000F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RECURSO MATERIAL</w:t>
            </w:r>
          </w:p>
        </w:tc>
        <w:tc>
          <w:tcPr>
            <w:tcW w:w="2507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CANTIDAD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ENCARGADO</w:t>
            </w:r>
          </w:p>
        </w:tc>
      </w:tr>
      <w:tr w:rsidR="00767CFE" w:rsidRPr="000F0C1E" w:rsidTr="000F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ESCRITORIO</w:t>
            </w:r>
          </w:p>
        </w:tc>
        <w:tc>
          <w:tcPr>
            <w:tcW w:w="2507" w:type="dxa"/>
          </w:tcPr>
          <w:p w:rsidR="00767CFE" w:rsidRPr="000F0C1E" w:rsidRDefault="00EB675B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GENERALL</w:t>
            </w:r>
          </w:p>
        </w:tc>
      </w:tr>
      <w:tr w:rsidR="00767CFE" w:rsidRPr="000F0C1E" w:rsidTr="000F0C1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COMPUTADORA</w:t>
            </w:r>
          </w:p>
        </w:tc>
        <w:tc>
          <w:tcPr>
            <w:tcW w:w="2507" w:type="dxa"/>
          </w:tcPr>
          <w:p w:rsidR="00767CFE" w:rsidRPr="000F0C1E" w:rsidRDefault="000F0C1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</w:t>
            </w:r>
          </w:p>
        </w:tc>
      </w:tr>
      <w:tr w:rsidR="00767CFE" w:rsidRPr="000F0C1E" w:rsidTr="000F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 xml:space="preserve">ESCÁNER </w:t>
            </w:r>
          </w:p>
        </w:tc>
        <w:tc>
          <w:tcPr>
            <w:tcW w:w="2507" w:type="dxa"/>
          </w:tcPr>
          <w:p w:rsidR="00767CFE" w:rsidRPr="000F0C1E" w:rsidRDefault="000F0C1E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</w:t>
            </w:r>
          </w:p>
        </w:tc>
      </w:tr>
      <w:tr w:rsidR="00767CFE" w:rsidRPr="000F0C1E" w:rsidTr="000F0C1E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IMPRESORA</w:t>
            </w:r>
          </w:p>
        </w:tc>
        <w:tc>
          <w:tcPr>
            <w:tcW w:w="2507" w:type="dxa"/>
          </w:tcPr>
          <w:p w:rsidR="00767CFE" w:rsidRPr="000F0C1E" w:rsidRDefault="000F0C1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</w:t>
            </w:r>
          </w:p>
        </w:tc>
      </w:tr>
      <w:tr w:rsidR="00767CFE" w:rsidRPr="000F0C1E" w:rsidTr="000F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ARCHIVERO DE MADERA</w:t>
            </w:r>
          </w:p>
        </w:tc>
        <w:tc>
          <w:tcPr>
            <w:tcW w:w="2507" w:type="dxa"/>
          </w:tcPr>
          <w:p w:rsidR="00767CFE" w:rsidRPr="000F0C1E" w:rsidRDefault="00EB675B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</w:t>
            </w:r>
          </w:p>
        </w:tc>
      </w:tr>
      <w:tr w:rsidR="00767CFE" w:rsidRPr="000F0C1E" w:rsidTr="000F0C1E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LIBRERO</w:t>
            </w:r>
          </w:p>
        </w:tc>
        <w:tc>
          <w:tcPr>
            <w:tcW w:w="2507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51" w:type="dxa"/>
          </w:tcPr>
          <w:p w:rsidR="00767CFE" w:rsidRPr="000F0C1E" w:rsidRDefault="00767CFE" w:rsidP="00FF30DD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0C1E">
              <w:rPr>
                <w:rFonts w:ascii="Arial" w:hAnsi="Arial" w:cs="Arial"/>
                <w:lang w:val="en-US"/>
              </w:rPr>
              <w:t>SECRETARIA GENERAL</w:t>
            </w:r>
          </w:p>
        </w:tc>
      </w:tr>
    </w:tbl>
    <w:p w:rsidR="00E43EBF" w:rsidRDefault="00E43EBF" w:rsidP="00D35C7A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3EBF" w:rsidRDefault="00E43EBF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7CFE" w:rsidRPr="008D2AF7" w:rsidRDefault="00E43EBF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D2AF7">
        <w:rPr>
          <w:rFonts w:ascii="Arial" w:hAnsi="Arial" w:cs="Arial"/>
          <w:b/>
          <w:u w:val="single"/>
        </w:rPr>
        <w:t xml:space="preserve">SUELDOS Y PERCEPCIONES DESTINADOS PARA EL 2020 </w:t>
      </w:r>
    </w:p>
    <w:p w:rsidR="00767CFE" w:rsidRPr="00E43EBF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7CFE" w:rsidRPr="00E43EBF" w:rsidRDefault="00767CFE" w:rsidP="00767CFE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delista1clara-nfasis5"/>
        <w:tblpPr w:leftFromText="141" w:rightFromText="141" w:vertAnchor="text" w:horzAnchor="margin" w:tblpXSpec="center" w:tblpY="56"/>
        <w:tblW w:w="10926" w:type="dxa"/>
        <w:tblLayout w:type="fixed"/>
        <w:tblLook w:val="04A0" w:firstRow="1" w:lastRow="0" w:firstColumn="1" w:lastColumn="0" w:noHBand="0" w:noVBand="1"/>
      </w:tblPr>
      <w:tblGrid>
        <w:gridCol w:w="1941"/>
        <w:gridCol w:w="1802"/>
        <w:gridCol w:w="1524"/>
        <w:gridCol w:w="1386"/>
        <w:gridCol w:w="1385"/>
        <w:gridCol w:w="1247"/>
        <w:gridCol w:w="1641"/>
      </w:tblGrid>
      <w:tr w:rsidR="00767CFE" w:rsidRPr="004C7387" w:rsidTr="008D2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767CFE" w:rsidRPr="00FC27E0" w:rsidRDefault="00767CFE" w:rsidP="00FF30DD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DEPARTAMENTO</w:t>
            </w:r>
          </w:p>
        </w:tc>
        <w:tc>
          <w:tcPr>
            <w:tcW w:w="1802" w:type="dxa"/>
          </w:tcPr>
          <w:p w:rsidR="00767CFE" w:rsidRPr="00FC27E0" w:rsidRDefault="00767CFE" w:rsidP="00FF3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</w:p>
        </w:tc>
        <w:tc>
          <w:tcPr>
            <w:tcW w:w="1524" w:type="dxa"/>
          </w:tcPr>
          <w:p w:rsidR="00767CFE" w:rsidRPr="00FC27E0" w:rsidRDefault="00767CFE" w:rsidP="00FF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SUELDO MENSUAL</w:t>
            </w:r>
          </w:p>
        </w:tc>
        <w:tc>
          <w:tcPr>
            <w:tcW w:w="1386" w:type="dxa"/>
          </w:tcPr>
          <w:p w:rsidR="00767CFE" w:rsidRPr="00FC27E0" w:rsidRDefault="00767CFE" w:rsidP="00FF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SUELDO ANUAL</w:t>
            </w:r>
          </w:p>
        </w:tc>
        <w:tc>
          <w:tcPr>
            <w:tcW w:w="1385" w:type="dxa"/>
          </w:tcPr>
          <w:p w:rsidR="00767CFE" w:rsidRPr="00FC27E0" w:rsidRDefault="00767CFE" w:rsidP="00FF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PRIMA VACACIONAL</w:t>
            </w:r>
          </w:p>
        </w:tc>
        <w:tc>
          <w:tcPr>
            <w:tcW w:w="1247" w:type="dxa"/>
          </w:tcPr>
          <w:p w:rsidR="00767CFE" w:rsidRPr="004C7387" w:rsidRDefault="004B199D" w:rsidP="00FF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color w:val="000000" w:themeColor="text1"/>
                <w:sz w:val="20"/>
                <w:szCs w:val="20"/>
                <w:lang w:val="en-US" w:eastAsia="es-ES"/>
              </w:rPr>
            </w:pPr>
            <w:r>
              <w:rPr>
                <w:rFonts w:ascii="Tahoma" w:eastAsiaTheme="minorEastAsia" w:hAnsi="Tahoma" w:cs="Tahoma"/>
                <w:color w:val="000000" w:themeColor="text1"/>
                <w:sz w:val="20"/>
                <w:szCs w:val="20"/>
                <w:lang w:val="en-US" w:eastAsia="es-ES"/>
              </w:rPr>
              <w:t>AGU</w:t>
            </w:r>
            <w:r w:rsidR="00767CFE" w:rsidRPr="004C7387">
              <w:rPr>
                <w:rFonts w:ascii="Tahoma" w:eastAsiaTheme="minorEastAsia" w:hAnsi="Tahoma" w:cs="Tahoma"/>
                <w:color w:val="000000" w:themeColor="text1"/>
                <w:sz w:val="20"/>
                <w:szCs w:val="20"/>
                <w:lang w:val="en-US" w:eastAsia="es-ES"/>
              </w:rPr>
              <w:t>INALDO</w:t>
            </w:r>
          </w:p>
        </w:tc>
        <w:tc>
          <w:tcPr>
            <w:tcW w:w="1641" w:type="dxa"/>
          </w:tcPr>
          <w:p w:rsidR="00767CFE" w:rsidRPr="004C7387" w:rsidRDefault="00767CFE" w:rsidP="00FF3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</w:p>
        </w:tc>
      </w:tr>
      <w:tr w:rsidR="008D2AF7" w:rsidRPr="004C7387" w:rsidTr="008D2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767CFE" w:rsidRDefault="00767CFE" w:rsidP="008D2AF7">
            <w:pPr>
              <w:jc w:val="center"/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</w:pPr>
            <w:r w:rsidRPr="003325C6"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  <w:t>SECRETARIO GENERAL</w:t>
            </w:r>
          </w:p>
          <w:p w:rsidR="008D2AF7" w:rsidRPr="004C7387" w:rsidRDefault="008D2AF7" w:rsidP="008D2AF7">
            <w:pPr>
              <w:jc w:val="center"/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</w:pPr>
          </w:p>
          <w:p w:rsidR="00767CFE" w:rsidRDefault="00767CFE" w:rsidP="008D2AF7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  <w:r w:rsidRPr="004C7387"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  <w:t>SECRETARIA</w:t>
            </w:r>
          </w:p>
          <w:p w:rsidR="008D2AF7" w:rsidRPr="004C7387" w:rsidRDefault="008D2AF7" w:rsidP="008D2AF7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</w:p>
          <w:p w:rsidR="00767CFE" w:rsidRPr="004C7387" w:rsidRDefault="00767CFE" w:rsidP="00FF30DD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  <w:r w:rsidRPr="00891EFA"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  <w:t xml:space="preserve"> CHOFER</w:t>
            </w:r>
          </w:p>
        </w:tc>
        <w:tc>
          <w:tcPr>
            <w:tcW w:w="1802" w:type="dxa"/>
          </w:tcPr>
          <w:p w:rsidR="00767CFE" w:rsidRPr="004C7387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$25,077.09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8D2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9.020.74</w:t>
            </w: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Pr="002C48F3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9.020.74</w:t>
            </w:r>
          </w:p>
        </w:tc>
        <w:tc>
          <w:tcPr>
            <w:tcW w:w="1386" w:type="dxa"/>
          </w:tcPr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$300,924.36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108,248.88</w:t>
            </w: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Pr="002C48F3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108,248.88</w:t>
            </w:r>
          </w:p>
        </w:tc>
        <w:tc>
          <w:tcPr>
            <w:tcW w:w="1385" w:type="dxa"/>
          </w:tcPr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$8,244.50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$2,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965.75</w:t>
            </w: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Pr="002C48F3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$2,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965.75</w:t>
            </w:r>
          </w:p>
        </w:tc>
        <w:tc>
          <w:tcPr>
            <w:tcW w:w="1247" w:type="dxa"/>
          </w:tcPr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$41,222.52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14,828.61</w:t>
            </w: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767CFE" w:rsidRPr="002C48F3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14,828.61</w:t>
            </w:r>
          </w:p>
        </w:tc>
        <w:tc>
          <w:tcPr>
            <w:tcW w:w="1641" w:type="dxa"/>
          </w:tcPr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350,391.38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767CFE" w:rsidRDefault="00767CFE" w:rsidP="00FF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126,043.22</w:t>
            </w:r>
          </w:p>
          <w:p w:rsidR="00767CFE" w:rsidRPr="004C7387" w:rsidRDefault="00767CFE" w:rsidP="008D2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126,043.22</w:t>
            </w:r>
          </w:p>
          <w:p w:rsidR="00767CFE" w:rsidRDefault="00767CFE" w:rsidP="00FF30DD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TOTAL:</w:t>
            </w:r>
          </w:p>
          <w:p w:rsidR="00767CFE" w:rsidRPr="004C7387" w:rsidRDefault="00767CFE" w:rsidP="00FF30DD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$602,477.82</w:t>
            </w:r>
          </w:p>
          <w:p w:rsidR="00767CFE" w:rsidRPr="004C7387" w:rsidRDefault="00767CFE" w:rsidP="00FF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8D2AF7" w:rsidRDefault="000F0C1E" w:rsidP="008D2AF7">
      <w:pPr>
        <w:pStyle w:val="Sangradetextonormal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0F0C1E" w:rsidRDefault="000F0C1E" w:rsidP="008D2AF7">
      <w:pPr>
        <w:pStyle w:val="Sangradetextonormal"/>
        <w:ind w:firstLine="0"/>
        <w:rPr>
          <w:b/>
          <w:sz w:val="32"/>
          <w:szCs w:val="32"/>
        </w:rPr>
      </w:pPr>
    </w:p>
    <w:p w:rsidR="000F0C1E" w:rsidRDefault="000F0C1E" w:rsidP="008D2AF7">
      <w:pPr>
        <w:pStyle w:val="Sangradetextonormal"/>
        <w:ind w:firstLine="0"/>
        <w:rPr>
          <w:b/>
          <w:sz w:val="32"/>
          <w:szCs w:val="32"/>
        </w:rPr>
      </w:pPr>
    </w:p>
    <w:p w:rsidR="000F0C1E" w:rsidRDefault="000F0C1E" w:rsidP="008D2AF7">
      <w:pPr>
        <w:pStyle w:val="Sangradetextonormal"/>
        <w:ind w:firstLine="0"/>
        <w:rPr>
          <w:rFonts w:ascii="Arial" w:hAnsi="Arial" w:cs="Arial"/>
          <w:b/>
        </w:rPr>
      </w:pPr>
    </w:p>
    <w:p w:rsidR="008D2AF7" w:rsidRPr="00815527" w:rsidRDefault="008D2AF7" w:rsidP="008D2AF7">
      <w:pPr>
        <w:pStyle w:val="Sangradetextonormal"/>
        <w:ind w:firstLine="0"/>
        <w:jc w:val="center"/>
        <w:rPr>
          <w:rFonts w:ascii="Arial" w:hAnsi="Arial" w:cs="Arial"/>
          <w:b/>
        </w:rPr>
      </w:pPr>
      <w:r w:rsidRPr="00815527">
        <w:rPr>
          <w:rFonts w:ascii="Arial" w:hAnsi="Arial" w:cs="Arial"/>
          <w:b/>
        </w:rPr>
        <w:t>ATENTAMENTE</w:t>
      </w:r>
    </w:p>
    <w:p w:rsidR="00F40D5D" w:rsidRPr="00815527" w:rsidRDefault="008D2AF7" w:rsidP="00F40D5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15527">
        <w:rPr>
          <w:rFonts w:ascii="Arial" w:hAnsi="Arial" w:cs="Arial"/>
          <w:bCs/>
          <w:color w:val="000000"/>
          <w:sz w:val="24"/>
          <w:szCs w:val="24"/>
        </w:rPr>
        <w:t>El Tuito, Municipio de Cabo Corrientes, Jal. A Noviembre del 2019.</w:t>
      </w:r>
    </w:p>
    <w:p w:rsidR="000F0C1E" w:rsidRPr="00815527" w:rsidRDefault="000F0C1E" w:rsidP="008D2AF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F0C1E" w:rsidRPr="00815527" w:rsidRDefault="000F0C1E" w:rsidP="008D2AF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D2AF7" w:rsidRPr="00815527" w:rsidRDefault="008D2AF7" w:rsidP="008D2A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527">
        <w:rPr>
          <w:rFonts w:ascii="Arial" w:hAnsi="Arial" w:cs="Arial"/>
          <w:b/>
          <w:color w:val="000000"/>
          <w:sz w:val="24"/>
          <w:szCs w:val="24"/>
        </w:rPr>
        <w:t>LIC.EDGAR RAMON IBARRA CONTRERAS.</w:t>
      </w:r>
    </w:p>
    <w:p w:rsidR="00B918D1" w:rsidRPr="00815527" w:rsidRDefault="008D2AF7" w:rsidP="00F40D5D">
      <w:pPr>
        <w:spacing w:after="0"/>
        <w:ind w:left="-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5527">
        <w:rPr>
          <w:rFonts w:ascii="Arial" w:hAnsi="Arial" w:cs="Arial"/>
          <w:b/>
          <w:sz w:val="24"/>
          <w:szCs w:val="24"/>
        </w:rPr>
        <w:t>SECRETARIO  GENERAL 201</w:t>
      </w:r>
      <w:r w:rsidR="00F40D5D" w:rsidRPr="00815527">
        <w:rPr>
          <w:rFonts w:ascii="Arial" w:hAnsi="Arial" w:cs="Arial"/>
          <w:b/>
          <w:sz w:val="24"/>
          <w:szCs w:val="24"/>
        </w:rPr>
        <w:t>8-2021</w:t>
      </w:r>
    </w:p>
    <w:sectPr w:rsidR="00B918D1" w:rsidRPr="00815527" w:rsidSect="005502B9">
      <w:headerReference w:type="default" r:id="rId10"/>
      <w:footerReference w:type="default" r:id="rId11"/>
      <w:pgSz w:w="12240" w:h="15840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D4" w:rsidRDefault="00910CD4">
      <w:pPr>
        <w:spacing w:after="0" w:line="240" w:lineRule="auto"/>
      </w:pPr>
      <w:r>
        <w:separator/>
      </w:r>
    </w:p>
  </w:endnote>
  <w:endnote w:type="continuationSeparator" w:id="0">
    <w:p w:rsidR="00910CD4" w:rsidRDefault="009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B2" w:rsidRDefault="00910CD4" w:rsidP="000F45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D4" w:rsidRDefault="00910CD4">
      <w:pPr>
        <w:spacing w:after="0" w:line="240" w:lineRule="auto"/>
      </w:pPr>
      <w:r>
        <w:separator/>
      </w:r>
    </w:p>
  </w:footnote>
  <w:footnote w:type="continuationSeparator" w:id="0">
    <w:p w:rsidR="00910CD4" w:rsidRDefault="0091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B2" w:rsidRDefault="00910CD4">
    <w:pPr>
      <w:pStyle w:val="Encabezado"/>
    </w:pPr>
    <w:sdt>
      <w:sdtPr>
        <w:id w:val="-824507509"/>
        <w:docPartObj>
          <w:docPartGallery w:val="Page Numbers (Margins)"/>
          <w:docPartUnique/>
        </w:docPartObj>
      </w:sdtPr>
      <w:sdtEndPr/>
      <w:sdtContent>
        <w:r w:rsidR="00EB4EA4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092966" wp14:editId="7585FA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7E0" w:rsidRDefault="00EB4EA4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5527" w:rsidRPr="008155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092966" id="Rectángulo 1" o:spid="_x0000_s103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FC27E0" w:rsidRDefault="00EB4EA4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5527" w:rsidRPr="008155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142"/>
    <w:multiLevelType w:val="hybridMultilevel"/>
    <w:tmpl w:val="E4402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48DA"/>
    <w:multiLevelType w:val="hybridMultilevel"/>
    <w:tmpl w:val="10E0D13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35A3"/>
    <w:multiLevelType w:val="hybridMultilevel"/>
    <w:tmpl w:val="C1A0B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6FC"/>
    <w:multiLevelType w:val="hybridMultilevel"/>
    <w:tmpl w:val="386AB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7251"/>
    <w:multiLevelType w:val="hybridMultilevel"/>
    <w:tmpl w:val="3210163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FE"/>
    <w:rsid w:val="00052865"/>
    <w:rsid w:val="000C5AF3"/>
    <w:rsid w:val="000F0C1E"/>
    <w:rsid w:val="000F681B"/>
    <w:rsid w:val="001D2B96"/>
    <w:rsid w:val="0023310C"/>
    <w:rsid w:val="002814BA"/>
    <w:rsid w:val="00347559"/>
    <w:rsid w:val="00366B80"/>
    <w:rsid w:val="00380548"/>
    <w:rsid w:val="003B246F"/>
    <w:rsid w:val="004B199D"/>
    <w:rsid w:val="005527FE"/>
    <w:rsid w:val="0055533C"/>
    <w:rsid w:val="005561DB"/>
    <w:rsid w:val="005F7ED9"/>
    <w:rsid w:val="00603C64"/>
    <w:rsid w:val="00620D5C"/>
    <w:rsid w:val="00646741"/>
    <w:rsid w:val="00692490"/>
    <w:rsid w:val="00767CFE"/>
    <w:rsid w:val="007A0FF2"/>
    <w:rsid w:val="00815527"/>
    <w:rsid w:val="008D2AF7"/>
    <w:rsid w:val="00910CD4"/>
    <w:rsid w:val="00937637"/>
    <w:rsid w:val="00AB7067"/>
    <w:rsid w:val="00AE4F00"/>
    <w:rsid w:val="00B918D1"/>
    <w:rsid w:val="00C24DF2"/>
    <w:rsid w:val="00D35C7A"/>
    <w:rsid w:val="00DD5C11"/>
    <w:rsid w:val="00E43EBF"/>
    <w:rsid w:val="00E667BE"/>
    <w:rsid w:val="00EB4EA4"/>
    <w:rsid w:val="00EB675B"/>
    <w:rsid w:val="00F1538B"/>
    <w:rsid w:val="00F40D5D"/>
    <w:rsid w:val="00F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2191F-8A22-4F27-9A58-BC697FF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7C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C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7CFE"/>
  </w:style>
  <w:style w:type="paragraph" w:styleId="Encabezado">
    <w:name w:val="header"/>
    <w:basedOn w:val="Normal"/>
    <w:link w:val="EncabezadoCar"/>
    <w:uiPriority w:val="99"/>
    <w:unhideWhenUsed/>
    <w:rsid w:val="0076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CFE"/>
  </w:style>
  <w:style w:type="paragraph" w:styleId="Piedepgina">
    <w:name w:val="footer"/>
    <w:basedOn w:val="Normal"/>
    <w:link w:val="PiedepginaCar"/>
    <w:uiPriority w:val="99"/>
    <w:unhideWhenUsed/>
    <w:rsid w:val="0076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CFE"/>
  </w:style>
  <w:style w:type="paragraph" w:styleId="Prrafodelista">
    <w:name w:val="List Paragraph"/>
    <w:basedOn w:val="Normal"/>
    <w:uiPriority w:val="34"/>
    <w:qFormat/>
    <w:rsid w:val="00767CFE"/>
    <w:pPr>
      <w:ind w:left="720"/>
      <w:contextualSpacing/>
    </w:pPr>
  </w:style>
  <w:style w:type="table" w:styleId="Tabladecuadrcula5oscura-nfasis2">
    <w:name w:val="Grid Table 5 Dark Accent 2"/>
    <w:basedOn w:val="Tablanormal"/>
    <w:uiPriority w:val="50"/>
    <w:rsid w:val="0076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A9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A9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A9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A9B9" w:themeFill="accent2"/>
      </w:tcPr>
    </w:tblStylePr>
    <w:tblStylePr w:type="band1Vert">
      <w:tblPr/>
      <w:tcPr>
        <w:shd w:val="clear" w:color="auto" w:fill="D3DCE3" w:themeFill="accent2" w:themeFillTint="66"/>
      </w:tcPr>
    </w:tblStylePr>
    <w:tblStylePr w:type="band1Horz">
      <w:tblPr/>
      <w:tcPr>
        <w:shd w:val="clear" w:color="auto" w:fill="D3DCE3" w:themeFill="accent2" w:themeFillTint="66"/>
      </w:tcPr>
    </w:tblStylePr>
  </w:style>
  <w:style w:type="table" w:styleId="Tabladelista4-nfasis4">
    <w:name w:val="List Table 4 Accent 4"/>
    <w:basedOn w:val="Tablanormal"/>
    <w:uiPriority w:val="49"/>
    <w:rsid w:val="00767CFE"/>
    <w:pPr>
      <w:spacing w:after="0" w:line="240" w:lineRule="auto"/>
    </w:pPr>
    <w:tblPr>
      <w:tblStyleRowBandSize w:val="1"/>
      <w:tblStyleColBandSize w:val="1"/>
      <w:tblBorders>
        <w:top w:val="single" w:sz="4" w:space="0" w:color="D5C8B8" w:themeColor="accent4" w:themeTint="99"/>
        <w:left w:val="single" w:sz="4" w:space="0" w:color="D5C8B8" w:themeColor="accent4" w:themeTint="99"/>
        <w:bottom w:val="single" w:sz="4" w:space="0" w:color="D5C8B8" w:themeColor="accent4" w:themeTint="99"/>
        <w:right w:val="single" w:sz="4" w:space="0" w:color="D5C8B8" w:themeColor="accent4" w:themeTint="99"/>
        <w:insideH w:val="single" w:sz="4" w:space="0" w:color="D5C8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A489" w:themeColor="accent4"/>
          <w:left w:val="single" w:sz="4" w:space="0" w:color="B9A489" w:themeColor="accent4"/>
          <w:bottom w:val="single" w:sz="4" w:space="0" w:color="B9A489" w:themeColor="accent4"/>
          <w:right w:val="single" w:sz="4" w:space="0" w:color="B9A489" w:themeColor="accent4"/>
          <w:insideH w:val="nil"/>
        </w:tcBorders>
        <w:shd w:val="clear" w:color="auto" w:fill="B9A489" w:themeFill="accent4"/>
      </w:tcPr>
    </w:tblStylePr>
    <w:tblStylePr w:type="lastRow">
      <w:rPr>
        <w:b/>
        <w:bCs/>
      </w:rPr>
      <w:tblPr/>
      <w:tcPr>
        <w:tcBorders>
          <w:top w:val="double" w:sz="4" w:space="0" w:color="D5C8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7" w:themeFill="accent4" w:themeFillTint="33"/>
      </w:tcPr>
    </w:tblStylePr>
    <w:tblStylePr w:type="band1Horz">
      <w:tblPr/>
      <w:tcPr>
        <w:shd w:val="clear" w:color="auto" w:fill="F1ECE7" w:themeFill="accent4" w:themeFillTint="33"/>
      </w:tcPr>
    </w:tblStylePr>
  </w:style>
  <w:style w:type="table" w:styleId="Tabladelista2-nfasis4">
    <w:name w:val="List Table 2 Accent 4"/>
    <w:basedOn w:val="Tablanormal"/>
    <w:uiPriority w:val="47"/>
    <w:rsid w:val="00767CFE"/>
    <w:pPr>
      <w:spacing w:after="0" w:line="240" w:lineRule="auto"/>
    </w:pPr>
    <w:tblPr>
      <w:tblStyleRowBandSize w:val="1"/>
      <w:tblStyleColBandSize w:val="1"/>
      <w:tblBorders>
        <w:top w:val="single" w:sz="4" w:space="0" w:color="D5C8B8" w:themeColor="accent4" w:themeTint="99"/>
        <w:bottom w:val="single" w:sz="4" w:space="0" w:color="D5C8B8" w:themeColor="accent4" w:themeTint="99"/>
        <w:insideH w:val="single" w:sz="4" w:space="0" w:color="D5C8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7" w:themeFill="accent4" w:themeFillTint="33"/>
      </w:tcPr>
    </w:tblStylePr>
    <w:tblStylePr w:type="band1Horz">
      <w:tblPr/>
      <w:tcPr>
        <w:shd w:val="clear" w:color="auto" w:fill="F1ECE7" w:themeFill="accent4" w:themeFillTint="33"/>
      </w:tcPr>
    </w:tblStylePr>
  </w:style>
  <w:style w:type="table" w:styleId="Tabladelista4-nfasis3">
    <w:name w:val="List Table 4 Accent 3"/>
    <w:basedOn w:val="Tablanormal"/>
    <w:uiPriority w:val="49"/>
    <w:rsid w:val="00E43EBF"/>
    <w:pPr>
      <w:spacing w:after="0" w:line="240" w:lineRule="auto"/>
    </w:pPr>
    <w:tblPr>
      <w:tblStyleRowBandSize w:val="1"/>
      <w:tblStyleColBandSize w:val="1"/>
      <w:tblBorders>
        <w:top w:val="single" w:sz="4" w:space="0" w:color="CAD3B8" w:themeColor="accent3" w:themeTint="99"/>
        <w:left w:val="single" w:sz="4" w:space="0" w:color="CAD3B8" w:themeColor="accent3" w:themeTint="99"/>
        <w:bottom w:val="single" w:sz="4" w:space="0" w:color="CAD3B8" w:themeColor="accent3" w:themeTint="99"/>
        <w:right w:val="single" w:sz="4" w:space="0" w:color="CAD3B8" w:themeColor="accent3" w:themeTint="99"/>
        <w:insideH w:val="single" w:sz="4" w:space="0" w:color="CAD3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789" w:themeColor="accent3"/>
          <w:left w:val="single" w:sz="4" w:space="0" w:color="A7B789" w:themeColor="accent3"/>
          <w:bottom w:val="single" w:sz="4" w:space="0" w:color="A7B789" w:themeColor="accent3"/>
          <w:right w:val="single" w:sz="4" w:space="0" w:color="A7B789" w:themeColor="accent3"/>
          <w:insideH w:val="nil"/>
        </w:tcBorders>
        <w:shd w:val="clear" w:color="auto" w:fill="A7B789" w:themeFill="accent3"/>
      </w:tcPr>
    </w:tblStylePr>
    <w:tblStylePr w:type="lastRow">
      <w:rPr>
        <w:b/>
        <w:bCs/>
      </w:rPr>
      <w:tblPr/>
      <w:tcPr>
        <w:tcBorders>
          <w:top w:val="double" w:sz="4" w:space="0" w:color="CAD3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E7" w:themeFill="accent3" w:themeFillTint="33"/>
      </w:tcPr>
    </w:tblStylePr>
    <w:tblStylePr w:type="band1Horz">
      <w:tblPr/>
      <w:tcPr>
        <w:shd w:val="clear" w:color="auto" w:fill="EDF0E7" w:themeFill="accent3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43E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9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9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E43EBF"/>
    <w:pPr>
      <w:spacing w:after="0" w:line="240" w:lineRule="auto"/>
    </w:pPr>
    <w:tblPr>
      <w:tblStyleRowBandSize w:val="1"/>
      <w:tblStyleColBandSize w:val="1"/>
      <w:tblBorders>
        <w:top w:val="single" w:sz="4" w:space="0" w:color="8D6374" w:themeColor="accent5"/>
        <w:left w:val="single" w:sz="4" w:space="0" w:color="8D6374" w:themeColor="accent5"/>
        <w:bottom w:val="single" w:sz="4" w:space="0" w:color="8D6374" w:themeColor="accent5"/>
        <w:right w:val="single" w:sz="4" w:space="0" w:color="8D63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374" w:themeFill="accent5"/>
      </w:tcPr>
    </w:tblStylePr>
    <w:tblStylePr w:type="lastRow">
      <w:rPr>
        <w:b/>
        <w:bCs/>
      </w:rPr>
      <w:tblPr/>
      <w:tcPr>
        <w:tcBorders>
          <w:top w:val="double" w:sz="4" w:space="0" w:color="8D63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374" w:themeColor="accent5"/>
          <w:right w:val="single" w:sz="4" w:space="0" w:color="8D6374" w:themeColor="accent5"/>
        </w:tcBorders>
      </w:tcPr>
    </w:tblStylePr>
    <w:tblStylePr w:type="band1Horz">
      <w:tblPr/>
      <w:tcPr>
        <w:tcBorders>
          <w:top w:val="single" w:sz="4" w:space="0" w:color="8D6374" w:themeColor="accent5"/>
          <w:bottom w:val="single" w:sz="4" w:space="0" w:color="8D63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374" w:themeColor="accent5"/>
          <w:left w:val="nil"/>
        </w:tcBorders>
      </w:tcPr>
    </w:tblStylePr>
    <w:tblStylePr w:type="swCell">
      <w:tblPr/>
      <w:tcPr>
        <w:tcBorders>
          <w:top w:val="double" w:sz="4" w:space="0" w:color="8D6374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47559"/>
    <w:rPr>
      <w:color w:val="67AABF" w:themeColor="hyperlink"/>
      <w:u w:val="single"/>
    </w:rPr>
  </w:style>
  <w:style w:type="table" w:styleId="Tabladecuadrcula1clara-nfasis6">
    <w:name w:val="Grid Table 1 Light Accent 6"/>
    <w:basedOn w:val="Tablanormal"/>
    <w:uiPriority w:val="46"/>
    <w:rsid w:val="000C5AF3"/>
    <w:pPr>
      <w:spacing w:after="0" w:line="240" w:lineRule="auto"/>
    </w:pPr>
    <w:tblPr>
      <w:tblStyleRowBandSize w:val="1"/>
      <w:tblStyleColBandSize w:val="1"/>
      <w:tblBorders>
        <w:top w:val="single" w:sz="4" w:space="0" w:color="D7C6BF" w:themeColor="accent6" w:themeTint="66"/>
        <w:left w:val="single" w:sz="4" w:space="0" w:color="D7C6BF" w:themeColor="accent6" w:themeTint="66"/>
        <w:bottom w:val="single" w:sz="4" w:space="0" w:color="D7C6BF" w:themeColor="accent6" w:themeTint="66"/>
        <w:right w:val="single" w:sz="4" w:space="0" w:color="D7C6BF" w:themeColor="accent6" w:themeTint="66"/>
        <w:insideH w:val="single" w:sz="4" w:space="0" w:color="D7C6BF" w:themeColor="accent6" w:themeTint="66"/>
        <w:insideV w:val="single" w:sz="4" w:space="0" w:color="D7C6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A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A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5">
    <w:name w:val="Grid Table 5 Dark Accent 5"/>
    <w:basedOn w:val="Tablanormal"/>
    <w:uiPriority w:val="50"/>
    <w:rsid w:val="00D35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3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3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3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374" w:themeFill="accent5"/>
      </w:tcPr>
    </w:tblStylePr>
    <w:tblStylePr w:type="band1Vert">
      <w:tblPr/>
      <w:tcPr>
        <w:shd w:val="clear" w:color="auto" w:fill="D2BFC7" w:themeFill="accent5" w:themeFillTint="66"/>
      </w:tcPr>
    </w:tblStylePr>
    <w:tblStylePr w:type="band1Horz">
      <w:tblPr/>
      <w:tcPr>
        <w:shd w:val="clear" w:color="auto" w:fill="D2BFC7" w:themeFill="accent5" w:themeFillTint="66"/>
      </w:tcPr>
    </w:tblStylePr>
  </w:style>
  <w:style w:type="table" w:styleId="Tabladecuadrcula1clara-nfasis5">
    <w:name w:val="Grid Table 1 Light Accent 5"/>
    <w:basedOn w:val="Tablanormal"/>
    <w:uiPriority w:val="46"/>
    <w:rsid w:val="00D35C7A"/>
    <w:pPr>
      <w:spacing w:after="0" w:line="240" w:lineRule="auto"/>
    </w:pPr>
    <w:tblPr>
      <w:tblStyleRowBandSize w:val="1"/>
      <w:tblStyleColBandSize w:val="1"/>
      <w:tblBorders>
        <w:top w:val="single" w:sz="4" w:space="0" w:color="D2BFC7" w:themeColor="accent5" w:themeTint="66"/>
        <w:left w:val="single" w:sz="4" w:space="0" w:color="D2BFC7" w:themeColor="accent5" w:themeTint="66"/>
        <w:bottom w:val="single" w:sz="4" w:space="0" w:color="D2BFC7" w:themeColor="accent5" w:themeTint="66"/>
        <w:right w:val="single" w:sz="4" w:space="0" w:color="D2BFC7" w:themeColor="accent5" w:themeTint="66"/>
        <w:insideH w:val="single" w:sz="4" w:space="0" w:color="D2BFC7" w:themeColor="accent5" w:themeTint="66"/>
        <w:insideV w:val="single" w:sz="4" w:space="0" w:color="D2BF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9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9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D2AF7"/>
    <w:pPr>
      <w:spacing w:after="0" w:line="240" w:lineRule="auto"/>
    </w:pPr>
    <w:tblPr>
      <w:tblStyleRowBandSize w:val="1"/>
      <w:tblStyleColBandSize w:val="1"/>
      <w:tblBorders>
        <w:top w:val="single" w:sz="4" w:space="0" w:color="DBE2CF" w:themeColor="accent3" w:themeTint="66"/>
        <w:left w:val="single" w:sz="4" w:space="0" w:color="DBE2CF" w:themeColor="accent3" w:themeTint="66"/>
        <w:bottom w:val="single" w:sz="4" w:space="0" w:color="DBE2CF" w:themeColor="accent3" w:themeTint="66"/>
        <w:right w:val="single" w:sz="4" w:space="0" w:color="DBE2CF" w:themeColor="accent3" w:themeTint="66"/>
        <w:insideH w:val="single" w:sz="4" w:space="0" w:color="DBE2CF" w:themeColor="accent3" w:themeTint="66"/>
        <w:insideV w:val="single" w:sz="4" w:space="0" w:color="DBE2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D3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3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5">
    <w:name w:val="Grid Table 3 Accent 5"/>
    <w:basedOn w:val="Tablanormal"/>
    <w:uiPriority w:val="48"/>
    <w:rsid w:val="008D2AF7"/>
    <w:pPr>
      <w:spacing w:after="0" w:line="240" w:lineRule="auto"/>
    </w:pPr>
    <w:tblPr>
      <w:tblStyleRowBandSize w:val="1"/>
      <w:tblStyleColBandSize w:val="1"/>
      <w:tblBorders>
        <w:top w:val="single" w:sz="4" w:space="0" w:color="BC9FAB" w:themeColor="accent5" w:themeTint="99"/>
        <w:left w:val="single" w:sz="4" w:space="0" w:color="BC9FAB" w:themeColor="accent5" w:themeTint="99"/>
        <w:bottom w:val="single" w:sz="4" w:space="0" w:color="BC9FAB" w:themeColor="accent5" w:themeTint="99"/>
        <w:right w:val="single" w:sz="4" w:space="0" w:color="BC9FAB" w:themeColor="accent5" w:themeTint="99"/>
        <w:insideH w:val="single" w:sz="4" w:space="0" w:color="BC9FAB" w:themeColor="accent5" w:themeTint="99"/>
        <w:insideV w:val="single" w:sz="4" w:space="0" w:color="BC9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  <w:tblStylePr w:type="neCell">
      <w:tblPr/>
      <w:tcPr>
        <w:tcBorders>
          <w:bottom w:val="single" w:sz="4" w:space="0" w:color="BC9FAB" w:themeColor="accent5" w:themeTint="99"/>
        </w:tcBorders>
      </w:tcPr>
    </w:tblStylePr>
    <w:tblStylePr w:type="nwCell">
      <w:tblPr/>
      <w:tcPr>
        <w:tcBorders>
          <w:bottom w:val="single" w:sz="4" w:space="0" w:color="BC9FAB" w:themeColor="accent5" w:themeTint="99"/>
        </w:tcBorders>
      </w:tcPr>
    </w:tblStylePr>
    <w:tblStylePr w:type="seCell">
      <w:tblPr/>
      <w:tcPr>
        <w:tcBorders>
          <w:top w:val="single" w:sz="4" w:space="0" w:color="BC9FAB" w:themeColor="accent5" w:themeTint="99"/>
        </w:tcBorders>
      </w:tcPr>
    </w:tblStylePr>
    <w:tblStylePr w:type="swCell">
      <w:tblPr/>
      <w:tcPr>
        <w:tcBorders>
          <w:top w:val="single" w:sz="4" w:space="0" w:color="BC9FAB" w:themeColor="accent5" w:themeTint="99"/>
        </w:tcBorders>
      </w:tcPr>
    </w:tblStylePr>
  </w:style>
  <w:style w:type="paragraph" w:styleId="Sangradetextonormal">
    <w:name w:val="Body Text Indent"/>
    <w:basedOn w:val="Normal"/>
    <w:link w:val="SangradetextonormalCar"/>
    <w:rsid w:val="008D2AF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D2AF7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neral@cabocorrientes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general@cabocorrientes.gob.mx" TargetMode="Externa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LIC. EDGAR RAMON IBARRA CONTRERAS.SECRETARIO GENERAL.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ANUAL, SECRETARIA GENERAL 2020.</vt:lpstr>
    </vt:vector>
  </TitlesOfParts>
  <Company>Hewlett-Packard Company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ANUAL, SECRETARIA GENERAL 2020.</dc:title>
  <dc:subject> IBARRA CONTRE</dc:subject>
  <dc:creator>JUAN CARLOS</dc:creator>
  <cp:keywords/>
  <dc:description/>
  <cp:lastModifiedBy>JUAN CARLOS</cp:lastModifiedBy>
  <cp:revision>16</cp:revision>
  <cp:lastPrinted>2019-11-07T18:14:00Z</cp:lastPrinted>
  <dcterms:created xsi:type="dcterms:W3CDTF">2019-10-28T18:54:00Z</dcterms:created>
  <dcterms:modified xsi:type="dcterms:W3CDTF">2019-11-07T18:39:00Z</dcterms:modified>
</cp:coreProperties>
</file>